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BF" w:rsidRPr="00BD56CA" w:rsidRDefault="006721BF" w:rsidP="006721BF">
      <w:pPr>
        <w:pStyle w:val="a5"/>
        <w:ind w:firstLine="0"/>
        <w:rPr>
          <w:w w:val="106"/>
          <w:sz w:val="28"/>
          <w:szCs w:val="28"/>
        </w:rPr>
      </w:pPr>
      <w:r w:rsidRPr="00BD56CA">
        <w:rPr>
          <w:w w:val="106"/>
          <w:sz w:val="28"/>
          <w:szCs w:val="28"/>
        </w:rPr>
        <w:t xml:space="preserve">    В современный период нового социально-исторического поворота в жизнедеятельности людей, когда общество поглощено проблемами неосвоенных рыночных отношений, нестабильностью экономики, политическими сложностями, разрушаются социальные связи и нравственные устои. Это ведёт к регрессу гуманности, нетерпимости и ожесточению людей, дезинтеграции внутреннего мира личности, вакууму духовности. </w:t>
      </w:r>
    </w:p>
    <w:p w:rsidR="006721BF" w:rsidRPr="00BD56CA" w:rsidRDefault="006721BF" w:rsidP="006721BF">
      <w:pPr>
        <w:pStyle w:val="a5"/>
        <w:ind w:firstLine="709"/>
        <w:rPr>
          <w:w w:val="106"/>
          <w:sz w:val="28"/>
          <w:szCs w:val="28"/>
        </w:rPr>
      </w:pPr>
      <w:r w:rsidRPr="00BD56CA">
        <w:rPr>
          <w:w w:val="106"/>
          <w:sz w:val="28"/>
          <w:szCs w:val="28"/>
        </w:rPr>
        <w:t xml:space="preserve">Именно поэтому школа, решая, сегодня социальные задачи воспитания, должна опереться на разумное и нравственное в человеке и помочь каждому воспитаннику определить ценностные основания собственной жизнедеятельности, обрести чувство ответственности за сохранение моральных основ общества. 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  <w:t>Каждый ученик должен реализовывать себя не только в учебной деятельности, но и различных избранных им ролях, и добиться успеха!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b/>
          <w:sz w:val="28"/>
          <w:szCs w:val="28"/>
        </w:rPr>
      </w:pPr>
      <w:r w:rsidRPr="00BD56CA">
        <w:rPr>
          <w:rFonts w:ascii="Times New Roman" w:hAnsi="Times New Roman" w:cs="Times New Roman"/>
          <w:b/>
          <w:sz w:val="28"/>
          <w:szCs w:val="28"/>
        </w:rPr>
        <w:t>Ученическое самоуправление.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b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Показателем успешного формирования единого воспитательного пространства, сплочённого школьного коллектива является </w:t>
      </w:r>
      <w:r w:rsidRPr="00BD56CA">
        <w:rPr>
          <w:rFonts w:ascii="Times New Roman" w:hAnsi="Times New Roman" w:cs="Times New Roman"/>
          <w:b/>
          <w:sz w:val="28"/>
          <w:szCs w:val="28"/>
        </w:rPr>
        <w:t xml:space="preserve">работа ученического самоуправления. 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В школе сложились свои традиции в формировании органов самоуправления. Организованная в школе совместная деятельность приучает детей к оценке и самооценке своей и групповой деятельности, развивает конструктивное мышление, формирует опыт группового планирования. У учащихся формируется широкий диапазон разновидностей социального опыта в становлении организаторских качеств личности, разнообразный опыт познавательных, организаторских, исследовательских, творческих, технических, оформительских, трудовых действий.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Органы ученического самоуправления в школе представлены детскими организациями, цель которых: </w:t>
      </w:r>
      <w:r w:rsidRPr="00BD56CA">
        <w:rPr>
          <w:rFonts w:ascii="Times New Roman" w:hAnsi="Times New Roman" w:cs="Times New Roman"/>
          <w:i/>
          <w:iCs/>
          <w:sz w:val="28"/>
          <w:szCs w:val="28"/>
        </w:rPr>
        <w:t>со стороны взрослых</w:t>
      </w:r>
      <w:r w:rsidRPr="00BD56CA">
        <w:rPr>
          <w:rFonts w:ascii="Times New Roman" w:hAnsi="Times New Roman" w:cs="Times New Roman"/>
          <w:sz w:val="28"/>
          <w:szCs w:val="28"/>
        </w:rPr>
        <w:t xml:space="preserve"> – социализация личности ребёнка; </w:t>
      </w:r>
      <w:r w:rsidRPr="00BD56CA">
        <w:rPr>
          <w:rFonts w:ascii="Times New Roman" w:hAnsi="Times New Roman" w:cs="Times New Roman"/>
          <w:i/>
          <w:iCs/>
          <w:sz w:val="28"/>
          <w:szCs w:val="28"/>
        </w:rPr>
        <w:t>со стороны детей</w:t>
      </w:r>
      <w:r w:rsidRPr="00BD56CA">
        <w:rPr>
          <w:rFonts w:ascii="Times New Roman" w:hAnsi="Times New Roman" w:cs="Times New Roman"/>
          <w:sz w:val="28"/>
          <w:szCs w:val="28"/>
        </w:rPr>
        <w:t xml:space="preserve"> – самоутверждение, самореализация личности, удовлетворение интересов личности через детское объединение.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Смысл детского самоуправления состоит не в том, чтобы дети включились в существующие пирамиды отношений руководства – исполнения, а в том, чтобы они приобрели личный опыт демократических отношений. Самоуправление – не столько специальная деятельность, сколько поиск гуманистических, демократических отношений в различных видах и формах совместной деятельности детей и взрослых. </w:t>
      </w:r>
    </w:p>
    <w:p w:rsidR="006721BF" w:rsidRPr="00BD56CA" w:rsidRDefault="006721BF" w:rsidP="006721BF">
      <w:pPr>
        <w:tabs>
          <w:tab w:val="left" w:pos="5812"/>
        </w:tabs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lastRenderedPageBreak/>
        <w:t xml:space="preserve">На начальном этапе обучения (1-4) действует программа деятельности первичного объединения «Солнечные зайчики». </w:t>
      </w:r>
    </w:p>
    <w:p w:rsidR="006721BF" w:rsidRPr="00BD56CA" w:rsidRDefault="006721BF" w:rsidP="006721BF">
      <w:pPr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На второй ступени обучения школьники являются членами детской организации «Школьная страна», самоуправление у старшеклассников  представлено Комитетами и Советами, куда вошли представители от каждого класса.</w:t>
      </w:r>
    </w:p>
    <w:p w:rsidR="006721BF" w:rsidRPr="00BD56CA" w:rsidRDefault="006721BF" w:rsidP="006721B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Ученический Совет работает в соответствии с методической темой школы: «Единство обучения и воспитания – важнейшее условие эффективности современного образовательного процесса.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Цели работы на год:</w:t>
      </w:r>
    </w:p>
    <w:p w:rsidR="006721BF" w:rsidRPr="00BD56CA" w:rsidRDefault="006721BF" w:rsidP="006721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Выявление талантов и творческих способностей учащихся</w:t>
      </w:r>
    </w:p>
    <w:p w:rsidR="006721BF" w:rsidRPr="00BD56CA" w:rsidRDefault="006721BF" w:rsidP="006721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личности ребенка путем активизации творческого потенциала и самовыражения в творческой деятельности.</w:t>
      </w:r>
    </w:p>
    <w:p w:rsidR="006721BF" w:rsidRPr="00BD56CA" w:rsidRDefault="006721BF" w:rsidP="006721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организаторских способностей и сплочение детско-взрослого коллектива путем проведения мероприятий в форме КТД (коллективно-творческое дело).</w:t>
      </w:r>
    </w:p>
    <w:p w:rsidR="006721BF" w:rsidRPr="00BD56CA" w:rsidRDefault="006721BF" w:rsidP="006721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Выполнение образовательной программы.</w:t>
      </w:r>
    </w:p>
    <w:p w:rsidR="006721BF" w:rsidRPr="00BD56CA" w:rsidRDefault="006721BF" w:rsidP="006721B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Укрепление и развитие Ученического совета школы. Повышение уровня самоуправления детей.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Задачи: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Освоение жизненных и учебных навыков, активизация самостоятельного мышления.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Жизненное и профессиональное самоопределение.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Организация разнообразной деятельности и общения с целью удовлетворения информационного поиска.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Формирование и поддержание дружеского, сплоченного коллектива. 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Организация участия в жизни школы и города.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Развитие продуктивно работающего Ученического совета, в котором каждый ребёнок мог бы максимально раскрыть и реализовать свой творческий потенциал,  преодолеть свои недостатки, и научиться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гармонично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взаимодействовать с  самим собой и миром</w:t>
      </w:r>
    </w:p>
    <w:p w:rsidR="006721BF" w:rsidRPr="00BD56CA" w:rsidRDefault="006721BF" w:rsidP="006721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Повышение уровня мотивации учащихся к работе Ученического совета, путем бесед учащихся с лидерами Ученического совета, передачи опыта от старшей школы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средней, широкая информированность о работе совета и внешкольных мероприятиях</w:t>
      </w:r>
    </w:p>
    <w:p w:rsidR="006721BF" w:rsidRPr="00BD56CA" w:rsidRDefault="006721BF" w:rsidP="006721BF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 Также при планировании работы ученического самоуправления в школе ставилась цель:    овладение учащимися навыками управления образовательным учреждением, участие в процессе демократизации школьной жизни; реализация потребностей и интересов всех учащихся в </w:t>
      </w:r>
      <w:r w:rsidRPr="00BD56CA">
        <w:rPr>
          <w:rFonts w:ascii="Times New Roman" w:hAnsi="Times New Roman" w:cs="Times New Roman"/>
          <w:sz w:val="28"/>
          <w:szCs w:val="28"/>
        </w:rPr>
        <w:lastRenderedPageBreak/>
        <w:t>образовательном учреждении. Для достижения этой цели были поставлены следующие задачи: повышение правовой грамотности учащихся, воспитание уважительного отношения к действующему законодательству, терпимости к мнению другого человека, создание единого коллектива учащихся и учителей на основе сотрудничества.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 В 2011-2012  учебном году перед  старшей вожатой стаяла следующая цель – приобщить детей и подростков к ценностям более высокого уровня, ориентация на которые рождает в человеке добрые черты, высоконравственные потребности; научить детей общаться друг с другом и окружающими, приобщить к совместному труду и отдыху. </w:t>
      </w:r>
    </w:p>
    <w:p w:rsidR="006721BF" w:rsidRPr="00BD56CA" w:rsidRDefault="006721BF" w:rsidP="006721BF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Для достижения поставленной цели и задач использовались следующие формы работы:</w:t>
      </w:r>
    </w:p>
    <w:p w:rsidR="006721BF" w:rsidRPr="00BD56CA" w:rsidRDefault="006721BF" w:rsidP="006721B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1. Оказание практической помощи членам Ученического совета:</w:t>
      </w:r>
    </w:p>
    <w:p w:rsidR="006721BF" w:rsidRPr="00BD56CA" w:rsidRDefault="006721BF" w:rsidP="006721B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учеба детского актива </w:t>
      </w:r>
    </w:p>
    <w:p w:rsidR="006721BF" w:rsidRPr="00BD56CA" w:rsidRDefault="006721BF" w:rsidP="006721BF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работа консультационного пункта.</w:t>
      </w:r>
    </w:p>
    <w:p w:rsidR="006721BF" w:rsidRPr="00BD56CA" w:rsidRDefault="006721BF" w:rsidP="006721B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2. работа над методическими материалами:</w:t>
      </w:r>
    </w:p>
    <w:p w:rsidR="006721BF" w:rsidRPr="00BD56CA" w:rsidRDefault="006721BF" w:rsidP="006721BF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написание памяток, листовок, рекомендаций;</w:t>
      </w:r>
    </w:p>
    <w:p w:rsidR="006721BF" w:rsidRPr="00BD56CA" w:rsidRDefault="006721BF" w:rsidP="006721BF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составление сценариев массовых дел;</w:t>
      </w:r>
    </w:p>
    <w:p w:rsidR="006721BF" w:rsidRPr="00BD56CA" w:rsidRDefault="006721BF" w:rsidP="006721BF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оформление массовых дел;</w:t>
      </w:r>
    </w:p>
    <w:p w:rsidR="006721BF" w:rsidRPr="00BD56CA" w:rsidRDefault="006721BF" w:rsidP="006721BF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участие в окружных, городских конкурсах и мероприятиях.</w:t>
      </w:r>
    </w:p>
    <w:p w:rsidR="006721BF" w:rsidRPr="00BD56CA" w:rsidRDefault="006721BF" w:rsidP="006721B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721BF" w:rsidRPr="00BD56CA" w:rsidRDefault="006721BF" w:rsidP="006721B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Были получены следующие (ожидаемые) результаты:</w:t>
      </w:r>
    </w:p>
    <w:p w:rsidR="006721BF" w:rsidRPr="00BD56CA" w:rsidRDefault="006721BF" w:rsidP="006721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Приобретение детьми новых умений и навыков, развитие интереса к возможности творить, фантазировать;</w:t>
      </w:r>
    </w:p>
    <w:p w:rsidR="006721BF" w:rsidRPr="00BD56CA" w:rsidRDefault="006721BF" w:rsidP="006721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Самоутверждение ребенка в его собственных умениях и навыках;</w:t>
      </w:r>
    </w:p>
    <w:p w:rsidR="006721BF" w:rsidRPr="00BD56CA" w:rsidRDefault="006721BF" w:rsidP="006721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Стремление ребенка к дальнейшему творческому саморазвитию;</w:t>
      </w:r>
    </w:p>
    <w:p w:rsidR="006721BF" w:rsidRPr="00BD56CA" w:rsidRDefault="006721BF" w:rsidP="006721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духовности, постоянное саморазвитие.</w:t>
      </w:r>
    </w:p>
    <w:p w:rsidR="006721BF" w:rsidRPr="00BD56CA" w:rsidRDefault="006721BF" w:rsidP="006721B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самостоятельности принятий решений.</w:t>
      </w:r>
    </w:p>
    <w:p w:rsidR="006721BF" w:rsidRPr="00BD56CA" w:rsidRDefault="006721BF" w:rsidP="006721BF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6721BF" w:rsidRPr="00BD56CA" w:rsidRDefault="006721BF" w:rsidP="00672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В течение учебного года Ученический совет школы организовали и провели множество общешкольных мероприятий и праздников (День Знаний;  Линейка последнего звонка; День Учителя; Вахту памяти; новогодний карнавал и другие.)</w:t>
      </w:r>
    </w:p>
    <w:p w:rsidR="006721BF" w:rsidRPr="00BD56CA" w:rsidRDefault="006721BF" w:rsidP="006721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6CA">
        <w:rPr>
          <w:rFonts w:ascii="Times New Roman" w:hAnsi="Times New Roman" w:cs="Times New Roman"/>
          <w:b/>
          <w:sz w:val="28"/>
          <w:szCs w:val="28"/>
        </w:rPr>
        <w:t>Мероприятия, в которых принял участие Ученический совет школы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9"/>
        <w:gridCol w:w="3448"/>
        <w:gridCol w:w="2140"/>
        <w:gridCol w:w="2708"/>
      </w:tblGrid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Ответственные и участники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6721BF" w:rsidRPr="00BD56CA" w:rsidTr="00066711">
        <w:tc>
          <w:tcPr>
            <w:tcW w:w="10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BF" w:rsidRPr="00BD56CA" w:rsidRDefault="006721BF" w:rsidP="000667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1BF" w:rsidRPr="00BD56CA" w:rsidRDefault="006721BF" w:rsidP="0006671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  <w:p w:rsidR="006721BF" w:rsidRPr="00BD56CA" w:rsidRDefault="006721BF" w:rsidP="0006671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Сентябрь 2011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« Красный, желтый, зеленый»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Казакова С.В.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культмассовый сектор  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Абдулова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Была  проведена игра на знание правил дорожного движения для </w:t>
            </w:r>
            <w:proofErr w:type="spellStart"/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. школы. 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Октябрь 2011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информационных стендов  старшего вожатого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Казакова С.В.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Обновление материала на стендах 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Октябрь 2011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посвященных празднованию Дня города «Мой город»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Казакова С.В.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Культмассовый сектор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Проведена выставка лучших работ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Октябрь 2011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Районный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турслет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Казакова С.В.  спортивный сектор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1 место в медицине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Ноябрь 2011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Самопрезентация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«Школьная страна»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Для уч-ся 1 класса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Казакова С.В.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 Знакомство малышей с традициями 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Декабрь 2011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новогоднего  карнавала для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. школы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Казакова с.В.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культм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. сектор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карнавал для уч-ся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щколы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Февраль 2012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месячнике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военн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Казакова С.В. кульм.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спортивный сектора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Выпуск газет, турнир «А ну-ка, мальчики!»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Март 2012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 Подготовка  праздника 8  марта для учителей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Казакова С.В.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Мамукова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К.. Незнанова Т.. Шабанов Р.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Праздничное поздравление  учителей школы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Апрель 2012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 Участие в Дне космонавтики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Казакова С.В.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Единый  интернет </w:t>
            </w:r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–у</w:t>
            </w:r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рок, посвященный Ю. Гагарину.</w:t>
            </w:r>
          </w:p>
        </w:tc>
      </w:tr>
      <w:tr w:rsidR="006721BF" w:rsidRPr="00BD56CA" w:rsidTr="00066711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Май 2012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Вахта памяти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Горобец Л.В.. Казакова С.В.</w:t>
            </w:r>
          </w:p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proofErr w:type="gramEnd"/>
            <w:r w:rsidRPr="00BD56CA">
              <w:rPr>
                <w:rFonts w:ascii="Times New Roman" w:hAnsi="Times New Roman" w:cs="Times New Roman"/>
                <w:sz w:val="28"/>
                <w:szCs w:val="28"/>
              </w:rPr>
              <w:t xml:space="preserve"> 7 класса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1BF" w:rsidRPr="00BD56CA" w:rsidRDefault="006721BF" w:rsidP="000667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Таким образом, видно, что этот учебный год стал годом активного участия Ученического совета в различного вида конкурсах и мероприятиях, проводимых не только внутри школы, но и за ее пределами.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Ученический совет имеет грамоты и награды. Популярность ученического самоуправления выросла по сравнению с прошлыми годами. Большой интерес в деятельности УС стали проявлять учащиеся среднего и старшего звена. 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  <w:t xml:space="preserve">          Школьным пресс-центром была организована регулярная газета «</w:t>
      </w:r>
      <w:proofErr w:type="spellStart"/>
      <w:r w:rsidRPr="00BD56CA">
        <w:rPr>
          <w:rFonts w:ascii="Times New Roman" w:hAnsi="Times New Roman" w:cs="Times New Roman"/>
          <w:sz w:val="28"/>
          <w:szCs w:val="28"/>
        </w:rPr>
        <w:t>Тусовочка</w:t>
      </w:r>
      <w:proofErr w:type="spellEnd"/>
      <w:r w:rsidRPr="00BD56CA">
        <w:rPr>
          <w:rFonts w:ascii="Times New Roman" w:hAnsi="Times New Roman" w:cs="Times New Roman"/>
          <w:sz w:val="28"/>
          <w:szCs w:val="28"/>
        </w:rPr>
        <w:t xml:space="preserve">» руководитель зам. </w:t>
      </w:r>
      <w:proofErr w:type="spellStart"/>
      <w:r w:rsidRPr="00BD56CA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Pr="00BD56CA">
        <w:rPr>
          <w:rFonts w:ascii="Times New Roman" w:hAnsi="Times New Roman" w:cs="Times New Roman"/>
          <w:sz w:val="28"/>
          <w:szCs w:val="28"/>
        </w:rPr>
        <w:t xml:space="preserve">.  По ВР Горобец Л.В., в которой публиковались последние новости школы, достижения учащихся. Также были выпущены тематические газеты, посвященные праздникам и мероприятиям.        </w:t>
      </w:r>
      <w:r w:rsidRPr="00BD56CA">
        <w:rPr>
          <w:rFonts w:ascii="Times New Roman" w:hAnsi="Times New Roman" w:cs="Times New Roman"/>
          <w:sz w:val="28"/>
          <w:szCs w:val="28"/>
        </w:rPr>
        <w:tab/>
        <w:t xml:space="preserve">  Среди учащихся 5-11 классов был проведен опрос «Динамика удовлетворенности школьной жизнью». Результаты опроса показали, что большинство учащихся с удовольствием участвуют в общественных делах школы, любят ее и уважают, что благотворно влияет на стремление учащихся к самоуправлению, самоконтролю, самореализации в различных сферах общественной жизни.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721BF" w:rsidRPr="00BD56CA" w:rsidRDefault="006721BF" w:rsidP="006721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6CA">
        <w:rPr>
          <w:rFonts w:ascii="Times New Roman" w:hAnsi="Times New Roman" w:cs="Times New Roman"/>
          <w:b/>
          <w:sz w:val="28"/>
          <w:szCs w:val="28"/>
        </w:rPr>
        <w:t>Динамика удовлетворенности школьной жизнью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38"/>
        <w:gridCol w:w="2377"/>
        <w:gridCol w:w="2378"/>
        <w:gridCol w:w="2378"/>
      </w:tblGrid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b/>
                <w:sz w:val="28"/>
                <w:szCs w:val="28"/>
              </w:rPr>
              <w:t>2009-2010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b/>
                <w:sz w:val="28"/>
                <w:szCs w:val="28"/>
              </w:rPr>
              <w:t>2010-2011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b/>
                <w:sz w:val="28"/>
                <w:szCs w:val="28"/>
              </w:rPr>
              <w:t>2011-2012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1. С удовольствием участвую в общественных делах школы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72%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89%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94%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2. Надо участвовать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32%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24 %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3. Не хочу участвовать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4. Люблю свою школу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79%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5. Уважаю свою школу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89%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90%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96%</w:t>
            </w:r>
          </w:p>
        </w:tc>
      </w:tr>
      <w:tr w:rsidR="006721BF" w:rsidRPr="00BD56CA" w:rsidTr="00066711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6. Не люблю школу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21BF" w:rsidRPr="00BD56CA" w:rsidRDefault="006721BF" w:rsidP="0006671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6CA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 xml:space="preserve">          </w:t>
      </w:r>
      <w:r w:rsidRPr="00BD56CA">
        <w:rPr>
          <w:rFonts w:ascii="Times New Roman" w:hAnsi="Times New Roman" w:cs="Times New Roman"/>
          <w:sz w:val="28"/>
          <w:szCs w:val="28"/>
        </w:rPr>
        <w:t xml:space="preserve">Основой деятельности ученического самоуправления школы по-прежнему является участие в воспитательном процессе школы через </w:t>
      </w:r>
      <w:r w:rsidRPr="00BD56CA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организацию и проведение коллективно-творческих дел, как в стенах школы, так и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. КТД помогает учащимся найти себя, раскрыть полнее свои таланты и способности, реализовать организаторские возможности. Ученическое самоуправление школы </w:t>
      </w:r>
    </w:p>
    <w:p w:rsidR="006721BF" w:rsidRPr="00BD56CA" w:rsidRDefault="006721BF" w:rsidP="006721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</w:r>
    </w:p>
    <w:p w:rsidR="006721BF" w:rsidRPr="00BD56CA" w:rsidRDefault="006721BF" w:rsidP="006721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6CA">
        <w:rPr>
          <w:rFonts w:ascii="Times New Roman" w:hAnsi="Times New Roman" w:cs="Times New Roman"/>
          <w:b/>
          <w:sz w:val="28"/>
          <w:szCs w:val="28"/>
        </w:rPr>
        <w:t>Основная  деятельность ученического совета:</w:t>
      </w:r>
    </w:p>
    <w:p w:rsidR="006721BF" w:rsidRPr="00BD56CA" w:rsidRDefault="006721BF" w:rsidP="006721B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721BF" w:rsidRPr="00BD56CA" w:rsidRDefault="006721BF" w:rsidP="006721B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>Председатель УС Пономарев Олег , 10 класс</w:t>
      </w:r>
    </w:p>
    <w:p w:rsidR="006721BF" w:rsidRPr="00BD56CA" w:rsidRDefault="006721BF" w:rsidP="006721B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>- Образовательный сектор (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Кубачева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Джамиля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– 9   А 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кл</w:t>
      </w:r>
      <w:proofErr w:type="spellEnd"/>
      <w:proofErr w:type="gramStart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..) </w:t>
      </w:r>
      <w:proofErr w:type="gramEnd"/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 xml:space="preserve">- Гражданско-патриотический сектор (Мамедов 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Мамед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– 11  Кл.)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 xml:space="preserve">- Культурно-массовый сектор ( 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Казарова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 Ксения- 9</w:t>
      </w:r>
      <w:proofErr w:type="gramStart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proofErr w:type="gram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Кл.)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>- Спортивный сектор (Литовский  Алексей – 8  Кл.)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>- Трудовой сектор ( Шабанова Света– 9</w:t>
      </w:r>
      <w:proofErr w:type="gramStart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А</w:t>
      </w:r>
      <w:proofErr w:type="gram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Кл.), 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56CA">
        <w:rPr>
          <w:rFonts w:ascii="Times New Roman" w:hAnsi="Times New Roman" w:cs="Times New Roman"/>
          <w:b/>
          <w:i/>
          <w:sz w:val="28"/>
          <w:szCs w:val="28"/>
        </w:rPr>
        <w:tab/>
        <w:t xml:space="preserve">- Пресс-центр </w:t>
      </w:r>
      <w:proofErr w:type="gramStart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spellStart"/>
      <w:proofErr w:type="gramEnd"/>
      <w:r w:rsidRPr="00BD56CA">
        <w:rPr>
          <w:rFonts w:ascii="Times New Roman" w:hAnsi="Times New Roman" w:cs="Times New Roman"/>
          <w:b/>
          <w:i/>
          <w:sz w:val="28"/>
          <w:szCs w:val="28"/>
        </w:rPr>
        <w:t>Точиева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 xml:space="preserve"> Заира, Мамедова </w:t>
      </w:r>
      <w:proofErr w:type="spellStart"/>
      <w:r w:rsidRPr="00BD56CA">
        <w:rPr>
          <w:rFonts w:ascii="Times New Roman" w:hAnsi="Times New Roman" w:cs="Times New Roman"/>
          <w:b/>
          <w:i/>
          <w:sz w:val="28"/>
          <w:szCs w:val="28"/>
        </w:rPr>
        <w:t>Зухра</w:t>
      </w:r>
      <w:proofErr w:type="spellEnd"/>
      <w:r w:rsidRPr="00BD56CA">
        <w:rPr>
          <w:rFonts w:ascii="Times New Roman" w:hAnsi="Times New Roman" w:cs="Times New Roman"/>
          <w:b/>
          <w:i/>
          <w:sz w:val="28"/>
          <w:szCs w:val="28"/>
        </w:rPr>
        <w:t>– 8 Кл.).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 Каждый совет функционирует под патронатом администрации, старшей вожатой, учителей и сотрудников школы.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 В этом году были оформлены стенды с информацией о структуре  деятельности Ученического совета, с планом работы на год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 В 2011-2012 учебном году старшая вожатая тесно сотрудничала с учителями – предметниками и классными руководителями, помогая организовать   и провести тематические классные часы, викторины и конкурсы. Вместе с ребятами из Ученического совета помогали оформлять стенды заместителю директора по ВР и педагог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психологу 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  <w:t xml:space="preserve">Основными направлениями деятельности Ученического совета были: 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Создание благоприятной социальной среды:</w:t>
      </w:r>
    </w:p>
    <w:p w:rsidR="006721BF" w:rsidRPr="00BD56CA" w:rsidRDefault="006721BF" w:rsidP="006721BF">
      <w:pPr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- формирование благоприятного психологического климата в коллективе;</w:t>
      </w:r>
    </w:p>
    <w:p w:rsidR="006721BF" w:rsidRPr="00BD56CA" w:rsidRDefault="006721BF" w:rsidP="006721BF">
      <w:pPr>
        <w:tabs>
          <w:tab w:val="left" w:pos="1620"/>
        </w:tabs>
        <w:ind w:left="1429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- обеспечение возможности для личностного роста и самореализации;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Обеспечение средствами необходимыми для достижения интеллектуально-нравственной свободы, личной автономии.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Создание условий для саморазвития творческой индивидуальности.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духовных сил способностей и умений, позволяющих человеку преодолевать жизненные препятствия 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Деятельность, направленная на становление самосознания личности, её самоопределения, </w:t>
      </w:r>
      <w:proofErr w:type="spellStart"/>
      <w:r w:rsidRPr="00BD56CA">
        <w:rPr>
          <w:rFonts w:ascii="Times New Roman" w:hAnsi="Times New Roman" w:cs="Times New Roman"/>
          <w:sz w:val="28"/>
          <w:szCs w:val="28"/>
        </w:rPr>
        <w:t>самоактуализацию</w:t>
      </w:r>
      <w:proofErr w:type="spellEnd"/>
      <w:r w:rsidRPr="00BD56CA">
        <w:rPr>
          <w:rFonts w:ascii="Times New Roman" w:hAnsi="Times New Roman" w:cs="Times New Roman"/>
          <w:sz w:val="28"/>
          <w:szCs w:val="28"/>
        </w:rPr>
        <w:t xml:space="preserve"> и самоутверждение.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Воспитание высоких моральных качеств, трудолюбия, долга и ответственности, целеустремлённости и предприимчивости, честности. 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познавательного интереса к разным видам деятельности.</w:t>
      </w:r>
    </w:p>
    <w:p w:rsidR="006721BF" w:rsidRPr="00BD56CA" w:rsidRDefault="006721BF" w:rsidP="006721BF">
      <w:pPr>
        <w:numPr>
          <w:ilvl w:val="1"/>
          <w:numId w:val="5"/>
        </w:numPr>
        <w:tabs>
          <w:tab w:val="num" w:pos="1440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Развитие потребности в творческом труде.</w:t>
      </w:r>
    </w:p>
    <w:p w:rsidR="006721BF" w:rsidRPr="00BD56CA" w:rsidRDefault="006721BF" w:rsidP="006721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Особое внимание уделялось  патриотическому воспитанию школьников, поэтому были организованы и проведены тематические мероприятия. 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</w:t>
      </w:r>
      <w:r w:rsidRPr="00BD56CA">
        <w:rPr>
          <w:rFonts w:ascii="Times New Roman" w:hAnsi="Times New Roman" w:cs="Times New Roman"/>
          <w:w w:val="106"/>
          <w:sz w:val="28"/>
          <w:szCs w:val="28"/>
          <w:lang w:bidi="he-IL"/>
        </w:rPr>
        <w:t>Благодаря самоуправлению учащиеся приняли  активное участие в учебно-педагогическом процессе. Контролирование порядка на переменах, помощь педагогам в дежурстве; разработка сценариев праздников детьми средней и старшей школы, для своего класса. Благодаря этому дети, действительно, почувствовали ответственность, стали проявлять активность, так же укрепился гражданский долг.</w:t>
      </w:r>
    </w:p>
    <w:p w:rsidR="006721BF" w:rsidRPr="00BD56CA" w:rsidRDefault="006721BF" w:rsidP="006721BF">
      <w:pPr>
        <w:pStyle w:val="a5"/>
        <w:ind w:firstLine="709"/>
        <w:rPr>
          <w:w w:val="106"/>
          <w:sz w:val="28"/>
          <w:szCs w:val="28"/>
          <w:lang w:bidi="he-IL"/>
        </w:rPr>
      </w:pPr>
      <w:r w:rsidRPr="00BD56CA">
        <w:rPr>
          <w:w w:val="106"/>
          <w:sz w:val="28"/>
          <w:szCs w:val="28"/>
          <w:lang w:bidi="he-IL"/>
        </w:rPr>
        <w:t>Основными психологическими тактиками работы были: помощь и сотрудничество при организации школьных мероприятий, участии в конкурсах и эстафетах, что помогло сплотить учащихся и дать им возможность повысить уровень навыков и умений.</w:t>
      </w:r>
    </w:p>
    <w:p w:rsidR="006721BF" w:rsidRPr="00BD56CA" w:rsidRDefault="006721BF" w:rsidP="006721BF">
      <w:pPr>
        <w:pStyle w:val="a5"/>
        <w:ind w:firstLine="709"/>
        <w:rPr>
          <w:w w:val="106"/>
          <w:sz w:val="28"/>
          <w:szCs w:val="28"/>
          <w:lang w:bidi="he-IL"/>
        </w:rPr>
      </w:pPr>
      <w:r w:rsidRPr="00BD56CA">
        <w:rPr>
          <w:w w:val="106"/>
          <w:sz w:val="28"/>
          <w:szCs w:val="28"/>
          <w:lang w:bidi="he-IL"/>
        </w:rPr>
        <w:t xml:space="preserve">Немаловажную роль в работе сыграло создание презентаций и </w:t>
      </w:r>
      <w:proofErr w:type="spellStart"/>
      <w:proofErr w:type="gramStart"/>
      <w:r w:rsidRPr="00BD56CA">
        <w:rPr>
          <w:w w:val="106"/>
          <w:sz w:val="28"/>
          <w:szCs w:val="28"/>
          <w:lang w:bidi="he-IL"/>
        </w:rPr>
        <w:t>видео-роликов</w:t>
      </w:r>
      <w:proofErr w:type="spellEnd"/>
      <w:proofErr w:type="gramEnd"/>
      <w:r w:rsidRPr="00BD56CA">
        <w:rPr>
          <w:w w:val="106"/>
          <w:sz w:val="28"/>
          <w:szCs w:val="28"/>
          <w:lang w:bidi="he-IL"/>
        </w:rPr>
        <w:t xml:space="preserve">, которые помогают накапливать материалы различных работ. Ученики могут дополнять презентации новыми сведеньями, фото- и видеоматериалами, что обеспечивает обновление данных и «свежесть» сведений. 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         Основная проблема работы Ученического совета – слабая мотивация учащихся к работе, невыраженный интерес к самоуправлению. Формирование социальной активности в ходе учения нуждается в особом внимании учителя.</w:t>
      </w:r>
    </w:p>
    <w:p w:rsidR="006721BF" w:rsidRPr="00BD56CA" w:rsidRDefault="006721BF" w:rsidP="006721BF">
      <w:pPr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ab/>
        <w:t>Другая не менее важная проблема, большая загруженность учащихся, огромное количество мероприятий, малое количество учащихся, нехватка времени на развитие личностных потребностей и организацию большего числа мероприятий, в т.ч. некалендарных.</w:t>
      </w:r>
    </w:p>
    <w:p w:rsidR="006721BF" w:rsidRPr="00BD56CA" w:rsidRDefault="006721BF" w:rsidP="006721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Исходя из этих проблем, основными задачами на 2012-2013 учебный год станут: 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D56CA">
        <w:rPr>
          <w:rFonts w:ascii="Times New Roman" w:hAnsi="Times New Roman" w:cs="Times New Roman"/>
          <w:sz w:val="28"/>
          <w:szCs w:val="28"/>
        </w:rPr>
        <w:lastRenderedPageBreak/>
        <w:t>повышение уровня самоуправления детей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развитие продуктивно работающего Ученического совета, в котором каждый ребёнок мог бы максимально раскрыть и реализовать свой творческий потенциал,  преодолеть свои недостатки, и научиться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гармонично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взаимодействовать с  самим собой и миром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повышение уровня мотивации учащихся к работе Ученического совета, путем бесед учащихся с лидерами Ученического совета, передачи опыта от старшей школы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 средней, широкая информированность о работе совета и внешкольных мероприятиях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продолжение традиций школы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 xml:space="preserve">участие в </w:t>
      </w:r>
      <w:proofErr w:type="gramStart"/>
      <w:r w:rsidRPr="00BD56CA">
        <w:rPr>
          <w:rFonts w:ascii="Times New Roman" w:hAnsi="Times New Roman" w:cs="Times New Roman"/>
          <w:sz w:val="28"/>
          <w:szCs w:val="28"/>
        </w:rPr>
        <w:t>школьный</w:t>
      </w:r>
      <w:proofErr w:type="gramEnd"/>
      <w:r w:rsidRPr="00BD56CA">
        <w:rPr>
          <w:rFonts w:ascii="Times New Roman" w:hAnsi="Times New Roman" w:cs="Times New Roman"/>
          <w:sz w:val="28"/>
          <w:szCs w:val="28"/>
        </w:rPr>
        <w:t xml:space="preserve">, районных  конкурсах </w:t>
      </w:r>
    </w:p>
    <w:p w:rsidR="006721BF" w:rsidRPr="00BD56CA" w:rsidRDefault="006721BF" w:rsidP="006721B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6CA">
        <w:rPr>
          <w:rFonts w:ascii="Times New Roman" w:hAnsi="Times New Roman" w:cs="Times New Roman"/>
          <w:sz w:val="28"/>
          <w:szCs w:val="28"/>
        </w:rPr>
        <w:t>Участие в городских акциях и конференциях (в честь празднования Победы в ВОВ, День детских общественных объединений, акция «Нет наркотикам!»)</w:t>
      </w:r>
    </w:p>
    <w:p w:rsidR="006721BF" w:rsidRPr="00BD56CA" w:rsidRDefault="006721BF" w:rsidP="006721BF">
      <w:pPr>
        <w:rPr>
          <w:rFonts w:ascii="Times New Roman" w:hAnsi="Times New Roman" w:cs="Times New Roman"/>
          <w:sz w:val="28"/>
          <w:szCs w:val="28"/>
        </w:rPr>
      </w:pPr>
    </w:p>
    <w:p w:rsidR="00633EA2" w:rsidRDefault="00633EA2"/>
    <w:sectPr w:rsidR="00633EA2" w:rsidSect="00633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3D5D"/>
    <w:multiLevelType w:val="hybridMultilevel"/>
    <w:tmpl w:val="B9849F1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40794"/>
    <w:multiLevelType w:val="hybridMultilevel"/>
    <w:tmpl w:val="F2E4B1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395B36"/>
    <w:multiLevelType w:val="hybridMultilevel"/>
    <w:tmpl w:val="4D84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45D45"/>
    <w:multiLevelType w:val="hybridMultilevel"/>
    <w:tmpl w:val="9E1E68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3B6DBF"/>
    <w:multiLevelType w:val="hybridMultilevel"/>
    <w:tmpl w:val="1856FDF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252B9C"/>
    <w:multiLevelType w:val="hybridMultilevel"/>
    <w:tmpl w:val="9A264B7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1BF"/>
    <w:rsid w:val="005E3F8E"/>
    <w:rsid w:val="00633EA2"/>
    <w:rsid w:val="006721BF"/>
    <w:rsid w:val="006972F5"/>
    <w:rsid w:val="00D93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1"/>
    <w:basedOn w:val="a"/>
    <w:link w:val="a4"/>
    <w:unhideWhenUsed/>
    <w:rsid w:val="0067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1 Знак"/>
    <w:basedOn w:val="a0"/>
    <w:link w:val="a3"/>
    <w:rsid w:val="006721BF"/>
  </w:style>
  <w:style w:type="paragraph" w:customStyle="1" w:styleId="a5">
    <w:name w:val="Стиль"/>
    <w:rsid w:val="006721BF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1957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5 Моздокский район</Company>
  <LinksUpToDate>false</LinksUpToDate>
  <CharactersWithSpaces>13092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Информатика</cp:lastModifiedBy>
  <cp:revision>1</cp:revision>
  <dcterms:created xsi:type="dcterms:W3CDTF">2012-06-29T05:25:00Z</dcterms:created>
  <dcterms:modified xsi:type="dcterms:W3CDTF">2012-06-29T05:58:00Z</dcterms:modified>
</cp:coreProperties>
</file>